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B8974F" w14:textId="6D12DE9A" w:rsidR="00A16134" w:rsidRPr="00997397" w:rsidRDefault="00A16134" w:rsidP="00A16134">
      <w:pPr>
        <w:shd w:val="clear" w:color="auto" w:fill="FFFFFF"/>
        <w:spacing w:before="100" w:beforeAutospacing="1" w:after="100" w:afterAutospacing="1"/>
        <w:outlineLvl w:val="5"/>
        <w:rPr>
          <w:rFonts w:ascii="Verdana" w:eastAsia="Times New Roman" w:hAnsi="Verdana" w:cs="Times New Roman"/>
          <w:b/>
          <w:sz w:val="22"/>
          <w:szCs w:val="22"/>
        </w:rPr>
      </w:pPr>
      <w:r w:rsidRPr="00997397">
        <w:rPr>
          <w:rFonts w:ascii="Verdana" w:eastAsia="Times New Roman" w:hAnsi="Verdana" w:cs="Times New Roman"/>
          <w:b/>
          <w:sz w:val="22"/>
          <w:szCs w:val="22"/>
        </w:rPr>
        <w:t>Barne</w:t>
      </w:r>
      <w:r w:rsidR="00CE4F7F">
        <w:rPr>
          <w:rFonts w:ascii="Verdana" w:eastAsia="Times New Roman" w:hAnsi="Verdana" w:cs="Times New Roman"/>
          <w:b/>
          <w:sz w:val="22"/>
          <w:szCs w:val="22"/>
        </w:rPr>
        <w:t xml:space="preserve">ts Glæde håndterer persondata i </w:t>
      </w:r>
      <w:bookmarkStart w:id="0" w:name="_GoBack"/>
      <w:bookmarkEnd w:id="0"/>
      <w:r w:rsidR="00CE4F7F">
        <w:rPr>
          <w:rFonts w:ascii="Verdana" w:eastAsia="Times New Roman" w:hAnsi="Verdana" w:cs="Times New Roman"/>
          <w:b/>
          <w:sz w:val="22"/>
          <w:szCs w:val="22"/>
        </w:rPr>
        <w:t xml:space="preserve">forbindelse </w:t>
      </w:r>
      <w:r w:rsidRPr="00997397">
        <w:rPr>
          <w:rFonts w:ascii="Verdana" w:eastAsia="Times New Roman" w:hAnsi="Verdana" w:cs="Times New Roman"/>
          <w:b/>
          <w:sz w:val="22"/>
          <w:szCs w:val="22"/>
        </w:rPr>
        <w:t>m</w:t>
      </w:r>
      <w:r w:rsidR="00CE4F7F">
        <w:rPr>
          <w:rFonts w:ascii="Verdana" w:eastAsia="Times New Roman" w:hAnsi="Verdana" w:cs="Times New Roman"/>
          <w:b/>
          <w:sz w:val="22"/>
          <w:szCs w:val="22"/>
        </w:rPr>
        <w:t>ed</w:t>
      </w:r>
      <w:r w:rsidRPr="00997397">
        <w:rPr>
          <w:rFonts w:ascii="Verdana" w:eastAsia="Times New Roman" w:hAnsi="Verdana" w:cs="Times New Roman"/>
          <w:b/>
          <w:sz w:val="22"/>
          <w:szCs w:val="22"/>
        </w:rPr>
        <w:t xml:space="preserve"> kerneforretningen på følgende områder:</w:t>
      </w:r>
      <w:r w:rsidR="00CE4F7F" w:rsidRPr="00CE4F7F">
        <w:rPr>
          <w:rFonts w:ascii="Verdana" w:hAnsi="Verdana"/>
          <w:b/>
          <w:bCs/>
          <w:noProof/>
          <w:sz w:val="28"/>
          <w:szCs w:val="28"/>
          <w:lang w:val="en-US"/>
        </w:rPr>
        <w:t xml:space="preserve"> </w:t>
      </w:r>
    </w:p>
    <w:p w14:paraId="099165B4" w14:textId="0E7E0607" w:rsidR="00A16134" w:rsidRPr="00997397" w:rsidRDefault="00A16134" w:rsidP="00A16134">
      <w:pPr>
        <w:shd w:val="clear" w:color="auto" w:fill="FFFFFF"/>
        <w:spacing w:before="100" w:beforeAutospacing="1" w:after="100" w:afterAutospacing="1"/>
        <w:outlineLvl w:val="5"/>
        <w:rPr>
          <w:rFonts w:ascii="Verdana" w:eastAsia="Times New Roman" w:hAnsi="Verdana" w:cs="Times New Roman"/>
          <w:sz w:val="22"/>
          <w:szCs w:val="22"/>
        </w:rPr>
      </w:pPr>
      <w:r w:rsidRPr="00997397">
        <w:rPr>
          <w:rFonts w:ascii="Verdana" w:eastAsia="Times New Roman" w:hAnsi="Verdana" w:cs="Times New Roman"/>
          <w:b/>
          <w:bCs/>
          <w:sz w:val="22"/>
          <w:szCs w:val="22"/>
        </w:rPr>
        <w:t>Behandling af ansøgninger om donationer</w:t>
      </w:r>
      <w:r w:rsidRPr="00997397">
        <w:rPr>
          <w:rFonts w:ascii="Verdana" w:eastAsia="Times New Roman" w:hAnsi="Verdana" w:cs="Times New Roman"/>
          <w:sz w:val="22"/>
          <w:szCs w:val="22"/>
        </w:rPr>
        <w:br/>
        <w:t>Der er oprettet databehandleraftale med den leverandør, der håndterer foreningens interne it-systemer.</w:t>
      </w:r>
      <w:r w:rsidR="00CE4F7F">
        <w:rPr>
          <w:rFonts w:ascii="Verdana" w:eastAsia="Times New Roman" w:hAnsi="Verdana" w:cs="Times New Roman"/>
          <w:sz w:val="22"/>
          <w:szCs w:val="22"/>
        </w:rPr>
        <w:t xml:space="preserve"> </w:t>
      </w:r>
      <w:r w:rsidRPr="00997397">
        <w:rPr>
          <w:rFonts w:ascii="Verdana" w:eastAsia="Times New Roman" w:hAnsi="Verdana" w:cs="Times New Roman"/>
          <w:sz w:val="22"/>
          <w:szCs w:val="22"/>
        </w:rPr>
        <w:t>Foreningen overfører kun persondata til samarbejdspartnere udenfor EØS/EU, når der er opnået sikkerhed for, at det sker på et grundlag, der er gyldig</w:t>
      </w:r>
      <w:r w:rsidR="00997397" w:rsidRPr="00997397">
        <w:rPr>
          <w:rFonts w:ascii="Verdana" w:eastAsia="Times New Roman" w:hAnsi="Verdana" w:cs="Times New Roman"/>
          <w:sz w:val="22"/>
          <w:szCs w:val="22"/>
        </w:rPr>
        <w:t>t i.f.t. GDPR, og det vil altid</w:t>
      </w:r>
      <w:r w:rsidR="00CE4F7F">
        <w:rPr>
          <w:rFonts w:ascii="Verdana" w:eastAsia="Times New Roman" w:hAnsi="Verdana" w:cs="Times New Roman"/>
          <w:sz w:val="22"/>
          <w:szCs w:val="22"/>
        </w:rPr>
        <w:t xml:space="preserve"> </w:t>
      </w:r>
      <w:r w:rsidRPr="00997397">
        <w:rPr>
          <w:rFonts w:ascii="Verdana" w:eastAsia="Times New Roman" w:hAnsi="Verdana" w:cs="Times New Roman"/>
          <w:sz w:val="22"/>
          <w:szCs w:val="22"/>
        </w:rPr>
        <w:t>være foreningen, der er ansvarlig for data. Foreningen har iværksat tekniske og organisatoriske foranstaltninger, der står mål med følsomheden af de behandlede data, og overholder i procedurer og rutiner EU’s persondataforordning af 25 maj 2016.</w:t>
      </w:r>
    </w:p>
    <w:p w14:paraId="29F7601E" w14:textId="77777777" w:rsidR="00A16134" w:rsidRPr="00997397" w:rsidRDefault="00A16134" w:rsidP="00A16134">
      <w:pPr>
        <w:shd w:val="clear" w:color="auto" w:fill="FFFFFF"/>
        <w:spacing w:before="100" w:beforeAutospacing="1" w:after="100" w:afterAutospacing="1"/>
        <w:outlineLvl w:val="5"/>
        <w:rPr>
          <w:rFonts w:ascii="Verdana" w:eastAsia="Times New Roman" w:hAnsi="Verdana" w:cs="Times New Roman"/>
          <w:sz w:val="22"/>
          <w:szCs w:val="22"/>
        </w:rPr>
      </w:pPr>
      <w:r w:rsidRPr="00997397">
        <w:rPr>
          <w:rFonts w:ascii="Verdana" w:eastAsia="Times New Roman" w:hAnsi="Verdana" w:cs="Times New Roman"/>
          <w:b/>
          <w:bCs/>
          <w:sz w:val="22"/>
          <w:szCs w:val="22"/>
        </w:rPr>
        <w:t>Vi behandler følgende data</w:t>
      </w:r>
      <w:r w:rsidRPr="00997397">
        <w:rPr>
          <w:rFonts w:ascii="Verdana" w:eastAsia="Times New Roman" w:hAnsi="Verdana" w:cs="Times New Roman"/>
          <w:sz w:val="22"/>
          <w:szCs w:val="22"/>
        </w:rPr>
        <w:t>:</w:t>
      </w:r>
      <w:r w:rsidRPr="00997397">
        <w:rPr>
          <w:rFonts w:ascii="Verdana" w:eastAsia="Times New Roman" w:hAnsi="Verdana" w:cs="Times New Roman"/>
          <w:sz w:val="22"/>
          <w:szCs w:val="22"/>
        </w:rPr>
        <w:br/>
        <w:t>Årsopgørelse Skat, dåbsattest, navneattest og ansøgningsskema.</w:t>
      </w:r>
    </w:p>
    <w:p w14:paraId="122F1B72" w14:textId="77777777" w:rsidR="00A16134" w:rsidRPr="00997397" w:rsidRDefault="00A16134" w:rsidP="00A16134">
      <w:pPr>
        <w:shd w:val="clear" w:color="auto" w:fill="FFFFFF"/>
        <w:spacing w:before="100" w:beforeAutospacing="1" w:after="100" w:afterAutospacing="1"/>
        <w:outlineLvl w:val="5"/>
        <w:rPr>
          <w:rFonts w:ascii="Verdana" w:eastAsia="Times New Roman" w:hAnsi="Verdana" w:cs="Times New Roman"/>
          <w:sz w:val="22"/>
          <w:szCs w:val="22"/>
        </w:rPr>
      </w:pPr>
      <w:r w:rsidRPr="00997397">
        <w:rPr>
          <w:rFonts w:ascii="Verdana" w:eastAsia="Times New Roman" w:hAnsi="Verdana" w:cs="Times New Roman"/>
          <w:b/>
          <w:bCs/>
          <w:sz w:val="22"/>
          <w:szCs w:val="22"/>
        </w:rPr>
        <w:t>Vi behandler med følgende hjemmel</w:t>
      </w:r>
      <w:r w:rsidRPr="00997397">
        <w:rPr>
          <w:rFonts w:ascii="Verdana" w:eastAsia="Times New Roman" w:hAnsi="Verdana" w:cs="Times New Roman"/>
          <w:sz w:val="22"/>
          <w:szCs w:val="22"/>
        </w:rPr>
        <w:t>:</w:t>
      </w:r>
      <w:r w:rsidRPr="00997397">
        <w:rPr>
          <w:rFonts w:ascii="Verdana" w:eastAsia="Times New Roman" w:hAnsi="Verdana" w:cs="Times New Roman"/>
          <w:sz w:val="22"/>
          <w:szCs w:val="22"/>
        </w:rPr>
        <w:br/>
        <w:t>Foreningen uddeler/donerer hjælp til køb af beklædningsgenstande og fodtøj for værdigt trængende familier på Amager med børn til og med det fyldte 15. år. Beslutning om hjælp/donation vurderes på baggrund af gennemgang af de nævnte data.</w:t>
      </w:r>
    </w:p>
    <w:p w14:paraId="343C8EE6" w14:textId="77777777" w:rsidR="00A16134" w:rsidRPr="00997397" w:rsidRDefault="00A16134" w:rsidP="00A16134">
      <w:pPr>
        <w:numPr>
          <w:ilvl w:val="0"/>
          <w:numId w:val="1"/>
        </w:numPr>
        <w:spacing w:before="100" w:beforeAutospacing="1" w:after="100" w:afterAutospacing="1"/>
        <w:textAlignment w:val="baseline"/>
        <w:outlineLvl w:val="5"/>
        <w:rPr>
          <w:rFonts w:ascii="Verdana" w:eastAsia="Times New Roman" w:hAnsi="Verdana" w:cs="Times New Roman"/>
          <w:sz w:val="22"/>
          <w:szCs w:val="22"/>
        </w:rPr>
      </w:pPr>
      <w:r w:rsidRPr="00997397">
        <w:rPr>
          <w:rFonts w:ascii="Verdana" w:eastAsia="Times New Roman" w:hAnsi="Verdana" w:cs="Times New Roman"/>
          <w:b/>
          <w:bCs/>
          <w:sz w:val="22"/>
          <w:szCs w:val="22"/>
        </w:rPr>
        <w:t>Videregives til</w:t>
      </w:r>
      <w:r w:rsidRPr="00997397">
        <w:rPr>
          <w:rFonts w:ascii="Verdana" w:eastAsia="Times New Roman" w:hAnsi="Verdana" w:cs="Times New Roman"/>
          <w:sz w:val="22"/>
          <w:szCs w:val="22"/>
        </w:rPr>
        <w:t>: Alene bestyrelsesmedlemmer behandler indkomne ansøgninger og bilag/personfølsomme data. Bestyrelsesmedlemmer har underskrevet tavshedserklæring.</w:t>
      </w:r>
    </w:p>
    <w:p w14:paraId="1242E706" w14:textId="77777777" w:rsidR="00A16134" w:rsidRPr="00997397" w:rsidRDefault="00A16134" w:rsidP="00A16134">
      <w:pPr>
        <w:shd w:val="clear" w:color="auto" w:fill="FFFFFF"/>
        <w:spacing w:before="100" w:beforeAutospacing="1" w:after="100" w:afterAutospacing="1"/>
        <w:outlineLvl w:val="5"/>
        <w:rPr>
          <w:rFonts w:ascii="Verdana" w:eastAsia="Times New Roman" w:hAnsi="Verdana" w:cs="Times New Roman"/>
          <w:sz w:val="22"/>
          <w:szCs w:val="22"/>
        </w:rPr>
      </w:pPr>
      <w:r w:rsidRPr="00997397">
        <w:rPr>
          <w:rFonts w:ascii="Verdana" w:eastAsia="Times New Roman" w:hAnsi="Verdana" w:cs="Times New Roman"/>
          <w:sz w:val="22"/>
          <w:szCs w:val="22"/>
        </w:rPr>
        <w:t>Vores ansøgere og øvrige kontakter, om hvem vi har registreret oplysninger, nyder rettigheder som nedenfor anført:</w:t>
      </w:r>
    </w:p>
    <w:p w14:paraId="2BA58003" w14:textId="3CAC7A3E" w:rsidR="00A16134" w:rsidRPr="00997397" w:rsidRDefault="00A16134" w:rsidP="00A16134">
      <w:pPr>
        <w:numPr>
          <w:ilvl w:val="0"/>
          <w:numId w:val="2"/>
        </w:numPr>
        <w:spacing w:before="100" w:beforeAutospacing="1" w:after="100" w:afterAutospacing="1"/>
        <w:textAlignment w:val="baseline"/>
        <w:outlineLvl w:val="5"/>
        <w:rPr>
          <w:rFonts w:ascii="Verdana" w:eastAsia="Times New Roman" w:hAnsi="Verdana" w:cs="Times New Roman"/>
          <w:sz w:val="22"/>
          <w:szCs w:val="22"/>
        </w:rPr>
      </w:pPr>
      <w:r w:rsidRPr="00997397">
        <w:rPr>
          <w:rFonts w:ascii="Verdana" w:eastAsia="Times New Roman" w:hAnsi="Verdana" w:cs="Times New Roman"/>
          <w:sz w:val="22"/>
          <w:szCs w:val="22"/>
        </w:rPr>
        <w:t>at anmode om indsigt, berigtigelse eller sletning af sine personoplysninger at modsætte sig behandlingen af sine personoplysninger og få behandlingen af sine personoplysninger begrænset</w:t>
      </w:r>
    </w:p>
    <w:p w14:paraId="072CBABA" w14:textId="77777777" w:rsidR="00A16134" w:rsidRPr="00997397" w:rsidRDefault="00A16134" w:rsidP="00A16134">
      <w:pPr>
        <w:numPr>
          <w:ilvl w:val="0"/>
          <w:numId w:val="2"/>
        </w:numPr>
        <w:spacing w:before="100" w:beforeAutospacing="1" w:after="100" w:afterAutospacing="1"/>
        <w:textAlignment w:val="baseline"/>
        <w:outlineLvl w:val="5"/>
        <w:rPr>
          <w:rFonts w:ascii="Verdana" w:eastAsia="Times New Roman" w:hAnsi="Verdana" w:cs="Times New Roman"/>
          <w:sz w:val="22"/>
          <w:szCs w:val="22"/>
        </w:rPr>
      </w:pPr>
      <w:r w:rsidRPr="00997397">
        <w:rPr>
          <w:rFonts w:ascii="Verdana" w:eastAsia="Times New Roman" w:hAnsi="Verdana" w:cs="Times New Roman"/>
          <w:sz w:val="22"/>
          <w:szCs w:val="22"/>
        </w:rPr>
        <w:t>at tilbagekalde sit samtykke til enhver tid, når behandling af oplysninger er baseret på et sådan. Din tilbagekaldelse vil ikke have betydning for lovligheden af behandlingen foretaget inden din tilbagekaldelse af dit samtykke.</w:t>
      </w:r>
    </w:p>
    <w:p w14:paraId="5A04178F" w14:textId="77777777" w:rsidR="00A16134" w:rsidRPr="00997397" w:rsidRDefault="00A16134" w:rsidP="00A16134">
      <w:pPr>
        <w:numPr>
          <w:ilvl w:val="0"/>
          <w:numId w:val="2"/>
        </w:numPr>
        <w:spacing w:before="100" w:beforeAutospacing="1" w:after="100" w:afterAutospacing="1"/>
        <w:textAlignment w:val="baseline"/>
        <w:outlineLvl w:val="5"/>
        <w:rPr>
          <w:rFonts w:ascii="Verdana" w:eastAsia="Times New Roman" w:hAnsi="Verdana" w:cs="Times New Roman"/>
          <w:sz w:val="22"/>
          <w:szCs w:val="22"/>
        </w:rPr>
      </w:pPr>
      <w:r w:rsidRPr="00997397">
        <w:rPr>
          <w:rFonts w:ascii="Verdana" w:eastAsia="Times New Roman" w:hAnsi="Verdana" w:cs="Times New Roman"/>
          <w:sz w:val="22"/>
          <w:szCs w:val="22"/>
        </w:rPr>
        <w:t>at modtage de personoplysninger, som du selv har afgivet, i et struktureret, almindeligt anvendt og maskinlæsbart format.</w:t>
      </w:r>
    </w:p>
    <w:p w14:paraId="6A08A64F" w14:textId="77777777" w:rsidR="00997397" w:rsidRPr="00997397" w:rsidRDefault="00A16134" w:rsidP="00A16134">
      <w:pPr>
        <w:numPr>
          <w:ilvl w:val="0"/>
          <w:numId w:val="2"/>
        </w:numPr>
        <w:spacing w:before="100" w:beforeAutospacing="1" w:after="100" w:afterAutospacing="1"/>
        <w:textAlignment w:val="baseline"/>
        <w:outlineLvl w:val="5"/>
        <w:rPr>
          <w:rFonts w:ascii="Verdana" w:eastAsia="Times New Roman" w:hAnsi="Verdana" w:cs="Times New Roman"/>
          <w:sz w:val="22"/>
          <w:szCs w:val="22"/>
        </w:rPr>
      </w:pPr>
      <w:r w:rsidRPr="00997397">
        <w:rPr>
          <w:rFonts w:ascii="Verdana" w:eastAsia="Times New Roman" w:hAnsi="Verdana" w:cs="Times New Roman"/>
          <w:sz w:val="22"/>
          <w:szCs w:val="22"/>
        </w:rPr>
        <w:t>at indgive en klage til en databeskyttelsestilsyns</w:t>
      </w:r>
      <w:r w:rsidR="00997397" w:rsidRPr="00997397">
        <w:rPr>
          <w:rFonts w:ascii="Verdana" w:eastAsia="Times New Roman" w:hAnsi="Verdana" w:cs="Times New Roman"/>
          <w:sz w:val="22"/>
          <w:szCs w:val="22"/>
        </w:rPr>
        <w:t>myndighed, f.eks. Datatilsynet.</w:t>
      </w:r>
    </w:p>
    <w:p w14:paraId="68E10AF9" w14:textId="77777777" w:rsidR="00A16134" w:rsidRPr="00997397" w:rsidRDefault="00A16134" w:rsidP="00997397">
      <w:pPr>
        <w:spacing w:before="100" w:beforeAutospacing="1" w:after="100" w:afterAutospacing="1"/>
        <w:textAlignment w:val="baseline"/>
        <w:outlineLvl w:val="5"/>
        <w:rPr>
          <w:rFonts w:ascii="Verdana" w:eastAsia="Times New Roman" w:hAnsi="Verdana" w:cs="Times New Roman"/>
          <w:sz w:val="22"/>
          <w:szCs w:val="22"/>
        </w:rPr>
      </w:pPr>
      <w:r w:rsidRPr="00997397">
        <w:rPr>
          <w:rFonts w:ascii="Verdana" w:eastAsia="Times New Roman" w:hAnsi="Verdana" w:cs="Times New Roman"/>
          <w:b/>
          <w:bCs/>
          <w:sz w:val="22"/>
          <w:szCs w:val="22"/>
        </w:rPr>
        <w:t>Du kan altid få dette uddybet ved at kontakte os.</w:t>
      </w:r>
    </w:p>
    <w:p w14:paraId="1C6EF057" w14:textId="3FDA825A" w:rsidR="00CD4D6B" w:rsidRPr="00997397" w:rsidRDefault="00CE4F7F">
      <w:pPr>
        <w:rPr>
          <w:rFonts w:ascii="Verdana" w:hAnsi="Verdana"/>
          <w:sz w:val="22"/>
          <w:szCs w:val="22"/>
        </w:rPr>
      </w:pPr>
      <w:r w:rsidRPr="001D52E9">
        <w:rPr>
          <w:rFonts w:ascii="Verdana" w:hAnsi="Verdana"/>
          <w:b/>
          <w:bCs/>
          <w:noProof/>
          <w:sz w:val="28"/>
          <w:szCs w:val="28"/>
          <w:lang w:val="en-US"/>
        </w:rPr>
        <w:drawing>
          <wp:anchor distT="0" distB="0" distL="114300" distR="114300" simplePos="0" relativeHeight="251659264" behindDoc="1" locked="0" layoutInCell="1" allowOverlap="1" wp14:anchorId="17E14A57" wp14:editId="3CC78AC4">
            <wp:simplePos x="0" y="0"/>
            <wp:positionH relativeFrom="margin">
              <wp:posOffset>2400300</wp:posOffset>
            </wp:positionH>
            <wp:positionV relativeFrom="paragraph">
              <wp:posOffset>167640</wp:posOffset>
            </wp:positionV>
            <wp:extent cx="1231900" cy="11849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31900" cy="1184910"/>
                    </a:xfrm>
                    <a:prstGeom prst="rect">
                      <a:avLst/>
                    </a:prstGeom>
                  </pic:spPr>
                </pic:pic>
              </a:graphicData>
            </a:graphic>
            <wp14:sizeRelH relativeFrom="page">
              <wp14:pctWidth>0</wp14:pctWidth>
            </wp14:sizeRelH>
            <wp14:sizeRelV relativeFrom="page">
              <wp14:pctHeight>0</wp14:pctHeight>
            </wp14:sizeRelV>
          </wp:anchor>
        </w:drawing>
      </w:r>
    </w:p>
    <w:sectPr w:rsidR="00CD4D6B" w:rsidRPr="00997397" w:rsidSect="00CD4D6B">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90EEA"/>
    <w:multiLevelType w:val="multilevel"/>
    <w:tmpl w:val="C372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4D4E1B"/>
    <w:multiLevelType w:val="multilevel"/>
    <w:tmpl w:val="3C422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134"/>
    <w:rsid w:val="00414C58"/>
    <w:rsid w:val="00997397"/>
    <w:rsid w:val="00A16134"/>
    <w:rsid w:val="00CD4D6B"/>
    <w:rsid w:val="00CE4F7F"/>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A805F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6">
    <w:name w:val="heading 6"/>
    <w:basedOn w:val="Normal"/>
    <w:link w:val="Overskrift6Tegn"/>
    <w:uiPriority w:val="9"/>
    <w:qFormat/>
    <w:rsid w:val="00A16134"/>
    <w:pPr>
      <w:spacing w:before="100" w:beforeAutospacing="1" w:after="100" w:afterAutospacing="1"/>
      <w:outlineLvl w:val="5"/>
    </w:pPr>
    <w:rPr>
      <w:rFonts w:ascii="Times New Roman" w:hAnsi="Times New Roman" w:cs="Times New Roman"/>
      <w:b/>
      <w:bCs/>
      <w:sz w:val="15"/>
      <w:szCs w:val="15"/>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6Tegn">
    <w:name w:val="Overskrift 6 Tegn"/>
    <w:basedOn w:val="Standardskrifttypeiafsnit"/>
    <w:link w:val="Overskrift6"/>
    <w:uiPriority w:val="9"/>
    <w:rsid w:val="00A16134"/>
    <w:rPr>
      <w:rFonts w:ascii="Times New Roman" w:hAnsi="Times New Roman" w:cs="Times New Roman"/>
      <w:b/>
      <w:bCs/>
      <w:sz w:val="15"/>
      <w:szCs w:val="15"/>
    </w:rPr>
  </w:style>
  <w:style w:type="character" w:styleId="Kraftig">
    <w:name w:val="Strong"/>
    <w:basedOn w:val="Standardskrifttypeiafsnit"/>
    <w:uiPriority w:val="22"/>
    <w:qFormat/>
    <w:rsid w:val="00A16134"/>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6">
    <w:name w:val="heading 6"/>
    <w:basedOn w:val="Normal"/>
    <w:link w:val="Overskrift6Tegn"/>
    <w:uiPriority w:val="9"/>
    <w:qFormat/>
    <w:rsid w:val="00A16134"/>
    <w:pPr>
      <w:spacing w:before="100" w:beforeAutospacing="1" w:after="100" w:afterAutospacing="1"/>
      <w:outlineLvl w:val="5"/>
    </w:pPr>
    <w:rPr>
      <w:rFonts w:ascii="Times New Roman" w:hAnsi="Times New Roman" w:cs="Times New Roman"/>
      <w:b/>
      <w:bCs/>
      <w:sz w:val="15"/>
      <w:szCs w:val="15"/>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6Tegn">
    <w:name w:val="Overskrift 6 Tegn"/>
    <w:basedOn w:val="Standardskrifttypeiafsnit"/>
    <w:link w:val="Overskrift6"/>
    <w:uiPriority w:val="9"/>
    <w:rsid w:val="00A16134"/>
    <w:rPr>
      <w:rFonts w:ascii="Times New Roman" w:hAnsi="Times New Roman" w:cs="Times New Roman"/>
      <w:b/>
      <w:bCs/>
      <w:sz w:val="15"/>
      <w:szCs w:val="15"/>
    </w:rPr>
  </w:style>
  <w:style w:type="character" w:styleId="Kraftig">
    <w:name w:val="Strong"/>
    <w:basedOn w:val="Standardskrifttypeiafsnit"/>
    <w:uiPriority w:val="22"/>
    <w:qFormat/>
    <w:rsid w:val="00A161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2438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278</Words>
  <Characters>1696</Characters>
  <Application>Microsoft Macintosh Word</Application>
  <DocSecurity>0</DocSecurity>
  <Lines>14</Lines>
  <Paragraphs>3</Paragraphs>
  <ScaleCrop>false</ScaleCrop>
  <Company/>
  <LinksUpToDate>false</LinksUpToDate>
  <CharactersWithSpaces>1971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Foli-Andersen</dc:creator>
  <cp:keywords/>
  <dc:description/>
  <cp:lastModifiedBy>Mia Foli-Andersen</cp:lastModifiedBy>
  <cp:revision>4</cp:revision>
  <dcterms:created xsi:type="dcterms:W3CDTF">2023-09-23T23:51:00Z</dcterms:created>
  <dcterms:modified xsi:type="dcterms:W3CDTF">2023-09-27T08:21:00Z</dcterms:modified>
</cp:coreProperties>
</file>